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THE ARMY</w:t>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MAVERICK BATTALION,</w:t>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MALLARD CREEK HIGH SCHOOL ARMY JROTC</w:t>
      </w:r>
    </w:p>
    <w:p w:rsidR="00000000" w:rsidDel="00000000" w:rsidP="00000000" w:rsidRDefault="00000000" w:rsidRPr="00000000" w14:paraId="0000000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3825 Johnston Oehler Road</w:t>
      </w:r>
    </w:p>
    <w:p w:rsidR="00000000" w:rsidDel="00000000" w:rsidP="00000000" w:rsidRDefault="00000000" w:rsidRPr="00000000" w14:paraId="0000000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Charlotte, NC 28269</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CADET CONTRACT</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jc w:val="center"/>
        <w:rPr>
          <w:rFonts w:ascii="Times New Roman" w:cs="Times New Roman" w:eastAsia="Times New Roman" w:hAnsi="Times New Roman"/>
        </w:rPr>
      </w:pPr>
      <w:r w:rsidDel="00000000" w:rsidR="00000000" w:rsidRPr="00000000">
        <w:rPr>
          <w:rtl w:val="0"/>
        </w:rPr>
        <w:t xml:space="preserve">        </w:t>
        <w:tab/>
      </w:r>
      <w:r w:rsidDel="00000000" w:rsidR="00000000" w:rsidRPr="00000000">
        <w:rPr>
          <w:rFonts w:ascii="Times New Roman" w:cs="Times New Roman" w:eastAsia="Times New Roman" w:hAnsi="Times New Roman"/>
          <w:rtl w:val="0"/>
        </w:rPr>
        <w:t xml:space="preserve">All cadets participating in the Mallard Creek HS Mavericks JROTC program must comply with the following contract agreement. Failure to follow any of the rules of this contract could ultimately result in their release from the JROTC program.</w:t>
      </w:r>
    </w:p>
    <w:p w:rsidR="00000000" w:rsidDel="00000000" w:rsidP="00000000" w:rsidRDefault="00000000" w:rsidRPr="00000000" w14:paraId="0000000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the example in both and my school and community</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Adhere to the uniform and appearance standards set forth in CCR 145-2</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Uniform wear counts as a test grade. Failure to wear the uniform will result in a zero.</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Adhere to make up requirements for missed assignments and uniform wear IAW Cadet Student Handbook</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and follow standards and requirements outlined in the Cadet Student Handbook</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and live by the Cadet Creed.</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all the assigned JROTC work.</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active in the Corps and participate in at least one sponsored event.</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 fellow cadets and follow chain of command orders to the best of your ability.</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C (2.5 GPA) average in all core classes to serve in a leadership position</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parent, I will empower not hinder the Army Instructors so they can help mold and mentor my cadet.</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Parent/ Guardian of cadet ____________________, we have read, understand and agree to the rules, regulations of the cadet handbook, JROTC Syllabus and the code of conduct of this cadet contract. We also understand that our signature below serves as the initial notification of a Personal Education Plan if my child fails to meet any standards required by this program. Furthermore, I understand that failure to adhere to the above rules will result demerits and my possible release from the JROTC Program.</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Cadet Signature_______________________________________________ Date____________________</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Signature_______________________________________ Date____________________</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 Teeter Together in Education: You must re-link your card every year! MCHS JROTC code is 6417.  Please re-link your card at any Harris Teeter or online, or we can re-link it for you.</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 Card #(First 11 Numbers)  ____________________________</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______________________________________________</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 ____________________________________________</w:t>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